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B9" w:rsidRDefault="001D61B9" w:rsidP="001D6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СЕЛЬСКАЯ ДУМА</w:t>
      </w:r>
    </w:p>
    <w:p w:rsidR="001D61B9" w:rsidRDefault="001D61B9" w:rsidP="001D6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«ДЕРЕВНЯ БРЮХОВО»</w:t>
      </w:r>
    </w:p>
    <w:p w:rsidR="001D61B9" w:rsidRDefault="001D61B9" w:rsidP="001D61B9">
      <w:pPr>
        <w:rPr>
          <w:b/>
          <w:sz w:val="24"/>
          <w:szCs w:val="24"/>
        </w:rPr>
      </w:pPr>
    </w:p>
    <w:p w:rsidR="001D61B9" w:rsidRDefault="001D61B9" w:rsidP="001D61B9">
      <w:pPr>
        <w:rPr>
          <w:b/>
          <w:sz w:val="24"/>
          <w:szCs w:val="24"/>
        </w:rPr>
      </w:pPr>
    </w:p>
    <w:p w:rsidR="001D61B9" w:rsidRDefault="001D61B9" w:rsidP="001D61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1D61B9" w:rsidRDefault="001D61B9" w:rsidP="001D61B9">
      <w:pPr>
        <w:rPr>
          <w:sz w:val="24"/>
          <w:szCs w:val="24"/>
        </w:rPr>
      </w:pPr>
    </w:p>
    <w:p w:rsidR="001D61B9" w:rsidRPr="001D61B9" w:rsidRDefault="001D61B9" w:rsidP="001D61B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1D61B9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Pr="001D61B9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Pr="001D61B9">
        <w:rPr>
          <w:sz w:val="24"/>
          <w:szCs w:val="24"/>
        </w:rPr>
        <w:t>3</w:t>
      </w:r>
      <w:r>
        <w:rPr>
          <w:sz w:val="24"/>
          <w:szCs w:val="24"/>
        </w:rPr>
        <w:t xml:space="preserve"> г.                                         д. Брюхово                                                 №  </w:t>
      </w:r>
      <w:r w:rsidRPr="001D61B9">
        <w:rPr>
          <w:sz w:val="24"/>
          <w:szCs w:val="24"/>
        </w:rPr>
        <w:t>66</w:t>
      </w:r>
    </w:p>
    <w:p w:rsidR="001D61B9" w:rsidRDefault="001D61B9" w:rsidP="001D61B9">
      <w:pPr>
        <w:rPr>
          <w:b/>
          <w:sz w:val="26"/>
          <w:szCs w:val="26"/>
        </w:rPr>
      </w:pPr>
    </w:p>
    <w:p w:rsidR="001D61B9" w:rsidRDefault="001D61B9" w:rsidP="001D61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реестра муниципального имущества сельского поселения «Деревня Брюхово» по состоянию на  01.01.202</w:t>
      </w:r>
      <w:r w:rsidRPr="001D61B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</w:p>
    <w:p w:rsidR="001D61B9" w:rsidRDefault="001D61B9" w:rsidP="001D61B9">
      <w:pPr>
        <w:rPr>
          <w:sz w:val="26"/>
          <w:szCs w:val="26"/>
        </w:rPr>
      </w:pPr>
    </w:p>
    <w:p w:rsidR="001D61B9" w:rsidRDefault="001D61B9" w:rsidP="001D61B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D61B9" w:rsidRDefault="001D61B9" w:rsidP="001D61B9">
      <w:pPr>
        <w:rPr>
          <w:sz w:val="26"/>
          <w:szCs w:val="26"/>
        </w:rPr>
      </w:pPr>
    </w:p>
    <w:p w:rsidR="001D61B9" w:rsidRDefault="001D61B9" w:rsidP="001D61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Рассмотрев обращение Главы администрации сельского поселения «Деревня Брюхово», руководствуясь Приказом Министерства экономического развития Российской Федерации от 30.08.2011года № 424 «Об утверждении порядка ведения органами местного самоуправления реестров муниципального имущества», Положением «О порядке управления и распоряжения имуществом, находящемся в муниципальной собственности сельского поселения «Деревня Брюхово», утверждённым Решением Сельской Думы сельского поселения «Деревня Брюхово»  от 25.12.2011 года  № 41</w:t>
      </w:r>
      <w:proofErr w:type="gramEnd"/>
    </w:p>
    <w:p w:rsidR="001D61B9" w:rsidRDefault="001D61B9" w:rsidP="001D61B9">
      <w:pPr>
        <w:jc w:val="both"/>
        <w:rPr>
          <w:sz w:val="24"/>
          <w:szCs w:val="24"/>
        </w:rPr>
      </w:pPr>
    </w:p>
    <w:p w:rsidR="001D61B9" w:rsidRDefault="001D61B9" w:rsidP="001D61B9">
      <w:pPr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sz w:val="26"/>
          <w:szCs w:val="26"/>
        </w:rPr>
        <w:t>СЕЛЬСКАЯ ДУМА РЕШИЛА:</w:t>
      </w: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(Раздел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Недвижимое имущество) по состоянию на 01.01.202</w:t>
      </w:r>
      <w:r w:rsidRPr="001D61B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соответствии с Приложением № 1 к настоящему Решению.</w:t>
      </w:r>
      <w:proofErr w:type="gramEnd"/>
    </w:p>
    <w:p w:rsidR="001D61B9" w:rsidRDefault="001D61B9" w:rsidP="001D61B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Реестр муниципального имущества сельского поселения «Деревня Брюхово»  (Раздел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Движимое имущество) по состоянию на 01.01.202</w:t>
      </w:r>
      <w:r w:rsidRPr="001D61B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соответствии с Приложением № 2 к настоящему Решению.</w:t>
      </w:r>
      <w:proofErr w:type="gramEnd"/>
    </w:p>
    <w:p w:rsidR="001D61B9" w:rsidRDefault="001D61B9" w:rsidP="001D61B9">
      <w:pPr>
        <w:ind w:left="420"/>
        <w:jc w:val="both"/>
        <w:rPr>
          <w:sz w:val="24"/>
          <w:szCs w:val="24"/>
        </w:rPr>
      </w:pPr>
    </w:p>
    <w:p w:rsidR="001D61B9" w:rsidRDefault="001D61B9" w:rsidP="001D61B9">
      <w:pPr>
        <w:jc w:val="both"/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1D61B9" w:rsidRDefault="001D61B9" w:rsidP="001D61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Брюхово»                                                                                Р.А. Белов                                                                            </w:t>
      </w: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  <w:sectPr w:rsidR="001D61B9">
          <w:pgSz w:w="11906" w:h="16838"/>
          <w:pgMar w:top="1134" w:right="850" w:bottom="1134" w:left="1440" w:header="708" w:footer="708" w:gutter="0"/>
          <w:cols w:space="720"/>
        </w:sectPr>
      </w:pPr>
    </w:p>
    <w:p w:rsidR="001D61B9" w:rsidRDefault="001D61B9" w:rsidP="001D61B9">
      <w:pPr>
        <w:rPr>
          <w:sz w:val="22"/>
          <w:szCs w:val="2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1 </w:t>
      </w:r>
    </w:p>
    <w:p w:rsidR="001D61B9" w:rsidRDefault="001D61B9" w:rsidP="001D61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1D61B9" w:rsidRDefault="001D61B9" w:rsidP="001D61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1D61B9" w:rsidRPr="001D61B9" w:rsidRDefault="001D61B9" w:rsidP="001D61B9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</w:t>
      </w:r>
      <w:r>
        <w:rPr>
          <w:sz w:val="22"/>
          <w:szCs w:val="22"/>
          <w:lang w:val="en-US"/>
        </w:rPr>
        <w:t>13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года  № </w:t>
      </w:r>
      <w:r>
        <w:rPr>
          <w:sz w:val="22"/>
          <w:szCs w:val="22"/>
          <w:lang w:val="en-US"/>
        </w:rPr>
        <w:t>66</w:t>
      </w:r>
    </w:p>
    <w:p w:rsidR="001D61B9" w:rsidRDefault="001D61B9" w:rsidP="001D61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1D61B9" w:rsidRDefault="001D61B9" w:rsidP="001D61B9">
      <w:pPr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  <w:sz w:val="32"/>
          <w:szCs w:val="32"/>
        </w:rPr>
        <w:t xml:space="preserve"> (недвижимое имущество) на 01.01.202</w:t>
      </w:r>
      <w:r w:rsidRPr="001D61B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</w:t>
      </w:r>
    </w:p>
    <w:p w:rsidR="001D61B9" w:rsidRDefault="001D61B9" w:rsidP="001D61B9">
      <w:pPr>
        <w:jc w:val="center"/>
        <w:rPr>
          <w:sz w:val="24"/>
          <w:szCs w:val="24"/>
        </w:rPr>
      </w:pPr>
    </w:p>
    <w:tbl>
      <w:tblPr>
        <w:tblW w:w="171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418"/>
        <w:gridCol w:w="1700"/>
        <w:gridCol w:w="709"/>
        <w:gridCol w:w="1841"/>
        <w:gridCol w:w="992"/>
        <w:gridCol w:w="1134"/>
        <w:gridCol w:w="1275"/>
        <w:gridCol w:w="2835"/>
        <w:gridCol w:w="1276"/>
        <w:gridCol w:w="2692"/>
        <w:gridCol w:w="800"/>
      </w:tblGrid>
      <w:tr w:rsidR="001D61B9" w:rsidTr="001D61B9">
        <w:trPr>
          <w:gridAfter w:val="1"/>
          <w:wAfter w:w="800" w:type="dxa"/>
          <w:cantSplit/>
          <w:trHeight w:val="11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17"/>
                <w:szCs w:val="17"/>
                <w:lang w:eastAsia="en-US"/>
              </w:rPr>
              <w:t>п</w:t>
            </w:r>
            <w:proofErr w:type="spellEnd"/>
            <w:proofErr w:type="gramEnd"/>
            <w:r>
              <w:rPr>
                <w:sz w:val="17"/>
                <w:szCs w:val="17"/>
                <w:lang w:eastAsia="en-US"/>
              </w:rPr>
              <w:t>/</w:t>
            </w:r>
            <w:proofErr w:type="spellStart"/>
            <w:r>
              <w:rPr>
                <w:sz w:val="17"/>
                <w:szCs w:val="17"/>
                <w:lang w:eastAsia="en-US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Наименование недвижимого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Площадь, протяженность или иные параметры характеризующие физические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балансов</w:t>
            </w:r>
            <w:proofErr w:type="gramStart"/>
            <w:r>
              <w:rPr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с</w:t>
            </w:r>
            <w:proofErr w:type="gramEnd"/>
            <w:r>
              <w:rPr>
                <w:sz w:val="16"/>
                <w:szCs w:val="16"/>
                <w:lang w:eastAsia="en-US"/>
              </w:rPr>
              <w:t>тоимости и начислен амортизации недвижимого имущества (тыс.</w:t>
            </w:r>
            <w:r>
              <w:rPr>
                <w:sz w:val="17"/>
                <w:szCs w:val="17"/>
                <w:lang w:eastAsia="en-US"/>
              </w:rPr>
              <w:t xml:space="preserve">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кадастровой стоимости недвижимого имущества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>
              <w:rPr>
                <w:sz w:val="16"/>
                <w:szCs w:val="16"/>
                <w:lang w:eastAsia="en-US"/>
              </w:rPr>
              <w:t>недвижимое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Реквизиты документов-оснований возникновения (прекращения)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Сведения об установленных в отношен</w:t>
            </w:r>
            <w:proofErr w:type="gramStart"/>
            <w:r>
              <w:rPr>
                <w:sz w:val="17"/>
                <w:szCs w:val="17"/>
                <w:lang w:eastAsia="en-US"/>
              </w:rPr>
              <w:t>.</w:t>
            </w:r>
            <w:proofErr w:type="gramEnd"/>
            <w:r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7"/>
                <w:szCs w:val="17"/>
                <w:lang w:eastAsia="en-US"/>
              </w:rPr>
              <w:t>м</w:t>
            </w:r>
            <w:proofErr w:type="gramEnd"/>
            <w:r>
              <w:rPr>
                <w:sz w:val="17"/>
                <w:szCs w:val="17"/>
                <w:lang w:eastAsia="en-US"/>
              </w:rPr>
              <w:t>ун</w:t>
            </w:r>
            <w:proofErr w:type="spellEnd"/>
            <w:r>
              <w:rPr>
                <w:sz w:val="17"/>
                <w:szCs w:val="17"/>
                <w:lang w:eastAsia="en-US"/>
              </w:rPr>
              <w:t xml:space="preserve">. недвижимого имущества </w:t>
            </w:r>
            <w:proofErr w:type="spellStart"/>
            <w:r>
              <w:rPr>
                <w:sz w:val="17"/>
                <w:szCs w:val="17"/>
                <w:lang w:eastAsia="en-US"/>
              </w:rPr>
              <w:t>огранич</w:t>
            </w:r>
            <w:proofErr w:type="spellEnd"/>
            <w:r>
              <w:rPr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sz w:val="17"/>
                <w:szCs w:val="17"/>
                <w:lang w:eastAsia="en-US"/>
              </w:rPr>
              <w:t>обремен</w:t>
            </w:r>
            <w:proofErr w:type="spellEnd"/>
            <w:r>
              <w:rPr>
                <w:sz w:val="17"/>
                <w:szCs w:val="17"/>
                <w:lang w:eastAsia="en-US"/>
              </w:rPr>
              <w:t>. с указанием оснований и даты их возникновения</w:t>
            </w: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Одноэтажное бревенчатое здание сельского 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деревня Брюхово, дом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40-40-14/001/2007-018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назначение: нежилое, одноэтажное бревенчатое здание, 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площадь 79 кв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Брюхово,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Брюхово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д. 67, кв.1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 Медынский район, д. Брюхово, д. 66, кв.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Брюхово, д. 66, кв.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</w:t>
            </w:r>
            <w:r>
              <w:rPr>
                <w:sz w:val="18"/>
                <w:szCs w:val="18"/>
                <w:lang w:eastAsia="en-US"/>
              </w:rPr>
              <w:lastRenderedPageBreak/>
              <w:t>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</w:t>
            </w:r>
            <w:r>
              <w:rPr>
                <w:sz w:val="18"/>
                <w:szCs w:val="18"/>
                <w:lang w:eastAsia="en-US"/>
              </w:rPr>
              <w:t>, Медынский район, 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61B9" w:rsidTr="001D61B9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</w:t>
            </w:r>
            <w:r>
              <w:rPr>
                <w:sz w:val="18"/>
                <w:szCs w:val="18"/>
                <w:lang w:eastAsia="en-US"/>
              </w:rPr>
              <w:t>, Медынский район, 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61B9" w:rsidRDefault="001D61B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Артезианская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скважина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</w:t>
            </w:r>
            <w:r>
              <w:rPr>
                <w:sz w:val="18"/>
                <w:szCs w:val="18"/>
                <w:lang w:eastAsia="en-US"/>
              </w:rPr>
              <w:lastRenderedPageBreak/>
              <w:t>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</w:t>
            </w:r>
            <w:r>
              <w:rPr>
                <w:sz w:val="18"/>
                <w:szCs w:val="18"/>
                <w:lang w:eastAsia="en-US"/>
              </w:rPr>
              <w:lastRenderedPageBreak/>
              <w:t>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Артезианская скважина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40-40-14/010/2007-214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25 куб.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25 куб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</w:t>
            </w:r>
            <w:r>
              <w:rPr>
                <w:sz w:val="18"/>
                <w:szCs w:val="18"/>
                <w:lang w:eastAsia="en-US"/>
              </w:rPr>
              <w:lastRenderedPageBreak/>
              <w:t>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Муниципальное образование сельское </w:t>
            </w:r>
            <w:r>
              <w:rPr>
                <w:sz w:val="18"/>
                <w:szCs w:val="18"/>
                <w:lang w:eastAsia="en-US"/>
              </w:rPr>
              <w:lastRenderedPageBreak/>
              <w:t>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Водонапорная башня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 куб.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1876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1045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Водопроводная сеть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область,</w:t>
            </w:r>
            <w:r>
              <w:rPr>
                <w:sz w:val="18"/>
                <w:szCs w:val="18"/>
                <w:lang w:eastAsia="en-US"/>
              </w:rPr>
              <w:t xml:space="preserve">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40-40-14/010/2007-202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протяженностью 2795 п.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Асфальтобетонная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с. Егорье -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с. Егорье --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</w:t>
            </w:r>
            <w:r>
              <w:rPr>
                <w:sz w:val="18"/>
                <w:szCs w:val="18"/>
                <w:lang w:eastAsia="en-US"/>
              </w:rPr>
              <w:lastRenderedPageBreak/>
              <w:t>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  Медынский район, д. Брюхово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Брюхово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Калужская область, Медынский район,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. Троица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Троица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Сазоново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Сазоново - 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Грунтовая </w:t>
            </w:r>
            <w:r>
              <w:rPr>
                <w:sz w:val="18"/>
                <w:szCs w:val="18"/>
                <w:lang w:eastAsia="en-US"/>
              </w:rPr>
              <w:lastRenderedPageBreak/>
              <w:t>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Калужская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область,  Медынский район, д.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Дураково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lastRenderedPageBreak/>
              <w:t>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Дураково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</w:t>
            </w:r>
            <w:r>
              <w:rPr>
                <w:sz w:val="18"/>
                <w:szCs w:val="18"/>
                <w:lang w:eastAsia="en-US"/>
              </w:rPr>
              <w:lastRenderedPageBreak/>
              <w:t>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</w:t>
            </w:r>
            <w:r>
              <w:rPr>
                <w:sz w:val="18"/>
                <w:szCs w:val="18"/>
                <w:lang w:eastAsia="en-US"/>
              </w:rPr>
              <w:lastRenderedPageBreak/>
              <w:t>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Свердлово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Свердлово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-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Павлищево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Павлищев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д.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Новая - 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</w:t>
            </w:r>
            <w:r>
              <w:rPr>
                <w:sz w:val="18"/>
                <w:szCs w:val="18"/>
                <w:lang w:eastAsia="en-US"/>
              </w:rPr>
              <w:lastRenderedPageBreak/>
              <w:t>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Муниципальное образование сельское </w:t>
            </w:r>
            <w:r>
              <w:rPr>
                <w:sz w:val="18"/>
                <w:szCs w:val="18"/>
                <w:lang w:eastAsia="en-US"/>
              </w:rPr>
              <w:lastRenderedPageBreak/>
              <w:t>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Водрино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tabs>
                <w:tab w:val="left" w:pos="1245"/>
                <w:tab w:val="left" w:pos="318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Водрин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69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Грунтовая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sz w:val="18"/>
                <w:szCs w:val="18"/>
                <w:lang w:eastAsia="en-US"/>
              </w:rPr>
              <w:t>Нероново</w:t>
            </w:r>
            <w:proofErr w:type="spellEnd"/>
          </w:p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Внутрипоселенческая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дорога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неронов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Калужская область, Медынский район, с. </w:t>
            </w:r>
            <w:proofErr w:type="gramStart"/>
            <w:r>
              <w:rPr>
                <w:sz w:val="18"/>
                <w:szCs w:val="18"/>
                <w:lang w:eastAsia="en-US"/>
              </w:rPr>
              <w:t>Троицкое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26000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</w:t>
            </w:r>
            <w:r>
              <w:rPr>
                <w:sz w:val="18"/>
                <w:szCs w:val="18"/>
                <w:lang w:eastAsia="en-US"/>
              </w:rPr>
              <w:lastRenderedPageBreak/>
              <w:t>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 16400 кв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Сельское кладбище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Площадь 10000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Калужская область, Медынский район, с. Егорье</w:t>
            </w:r>
          </w:p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</w:t>
            </w:r>
            <w:r>
              <w:rPr>
                <w:sz w:val="18"/>
                <w:szCs w:val="18"/>
                <w:lang w:eastAsia="en-US"/>
              </w:rPr>
              <w:lastRenderedPageBreak/>
              <w:t>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D61B9" w:rsidTr="001D61B9">
        <w:trPr>
          <w:gridAfter w:val="1"/>
          <w:wAfter w:w="800" w:type="dxa"/>
          <w:trHeight w:val="12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Памятник воинам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Калужская область, Медынский район, д.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Свердлово</w:t>
            </w:r>
            <w:proofErr w:type="spellEnd"/>
          </w:p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Приказ министерства экономического развития Калужской области от 31.12.2008  №  1743-п «О разграничении имущества, находящегося в муниципальной собственности, между муниципальным образованием муниципальным районом «Медынский район» и муниципальным образованием сельским поселением «Деревня Брюхово»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Муниципальное образование сельское поселение «Деревня Брюхово»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1D61B9" w:rsidRDefault="001D61B9" w:rsidP="001D61B9">
      <w:pPr>
        <w:rPr>
          <w:sz w:val="18"/>
          <w:szCs w:val="18"/>
        </w:rPr>
      </w:pPr>
    </w:p>
    <w:p w:rsidR="001D61B9" w:rsidRDefault="001D61B9" w:rsidP="001D61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Приложение № 2 </w:t>
      </w:r>
    </w:p>
    <w:p w:rsidR="001D61B9" w:rsidRDefault="001D61B9" w:rsidP="001D61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к решению Сельской Думы</w:t>
      </w:r>
    </w:p>
    <w:p w:rsidR="001D61B9" w:rsidRDefault="001D61B9" w:rsidP="001D61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сельского поселения «Деревня Брюхово»</w:t>
      </w:r>
    </w:p>
    <w:p w:rsidR="001D61B9" w:rsidRPr="001D61B9" w:rsidRDefault="001D61B9" w:rsidP="001D61B9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от  </w:t>
      </w:r>
      <w:r>
        <w:rPr>
          <w:sz w:val="22"/>
          <w:szCs w:val="22"/>
          <w:lang w:val="en-US"/>
        </w:rPr>
        <w:t>13</w:t>
      </w:r>
      <w:r>
        <w:rPr>
          <w:sz w:val="22"/>
          <w:szCs w:val="22"/>
        </w:rPr>
        <w:t>.0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</w:rPr>
        <w:t xml:space="preserve"> года   № </w:t>
      </w:r>
      <w:r>
        <w:rPr>
          <w:sz w:val="22"/>
          <w:szCs w:val="22"/>
          <w:lang w:val="en-US"/>
        </w:rPr>
        <w:t>66</w:t>
      </w: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Реестр муниципального имущества сельского поселения «Деревня Брюхово» </w:t>
      </w:r>
    </w:p>
    <w:p w:rsidR="001D61B9" w:rsidRDefault="001D61B9" w:rsidP="001D61B9">
      <w:pPr>
        <w:tabs>
          <w:tab w:val="left" w:pos="10080"/>
        </w:tabs>
        <w:ind w:right="350"/>
        <w:jc w:val="center"/>
        <w:rPr>
          <w:b/>
          <w:sz w:val="32"/>
          <w:szCs w:val="32"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  <w:sz w:val="32"/>
          <w:szCs w:val="32"/>
        </w:rPr>
        <w:t xml:space="preserve"> (сведения о муниципальном движимом имуществе) на 01.01.202</w:t>
      </w:r>
      <w:r w:rsidRPr="001D61B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г.</w:t>
      </w:r>
    </w:p>
    <w:p w:rsidR="001D61B9" w:rsidRDefault="001D61B9" w:rsidP="001D61B9">
      <w:pPr>
        <w:rPr>
          <w:sz w:val="24"/>
          <w:szCs w:val="24"/>
        </w:rPr>
      </w:pPr>
    </w:p>
    <w:p w:rsidR="001D61B9" w:rsidRDefault="001D61B9" w:rsidP="001D61B9">
      <w:pPr>
        <w:rPr>
          <w:sz w:val="24"/>
          <w:szCs w:val="24"/>
        </w:rPr>
      </w:pPr>
    </w:p>
    <w:tbl>
      <w:tblPr>
        <w:tblW w:w="160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2128"/>
        <w:gridCol w:w="1193"/>
        <w:gridCol w:w="1260"/>
        <w:gridCol w:w="3076"/>
        <w:gridCol w:w="1523"/>
        <w:gridCol w:w="3911"/>
        <w:gridCol w:w="850"/>
        <w:gridCol w:w="947"/>
        <w:gridCol w:w="710"/>
      </w:tblGrid>
      <w:tr w:rsidR="001D61B9" w:rsidTr="001D61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стоимость </w:t>
            </w:r>
            <w:proofErr w:type="gramStart"/>
            <w:r>
              <w:rPr>
                <w:sz w:val="20"/>
                <w:szCs w:val="20"/>
                <w:lang w:eastAsia="en-US"/>
              </w:rPr>
              <w:t>движимого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имуществаначисл</w:t>
            </w:r>
            <w:proofErr w:type="spellEnd"/>
            <w:r>
              <w:rPr>
                <w:sz w:val="20"/>
                <w:szCs w:val="20"/>
                <w:lang w:eastAsia="en-US"/>
              </w:rPr>
              <w:t>. амортизация (износ)</w:t>
            </w:r>
          </w:p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  <w:proofErr w:type="spellStart"/>
            <w:r>
              <w:rPr>
                <w:sz w:val="20"/>
                <w:szCs w:val="20"/>
                <w:lang w:eastAsia="en-US"/>
              </w:rPr>
              <w:t>возникнов</w:t>
            </w:r>
            <w:proofErr w:type="spellEnd"/>
            <w:r>
              <w:rPr>
                <w:sz w:val="20"/>
                <w:szCs w:val="20"/>
                <w:lang w:eastAsia="en-US"/>
              </w:rPr>
              <w:t>., прекращен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рава </w:t>
            </w:r>
            <w:proofErr w:type="spellStart"/>
            <w:r>
              <w:rPr>
                <w:sz w:val="20"/>
                <w:szCs w:val="20"/>
                <w:lang w:eastAsia="en-US"/>
              </w:rPr>
              <w:t>мун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sz w:val="20"/>
                <w:szCs w:val="20"/>
                <w:lang w:eastAsia="en-US"/>
              </w:rPr>
              <w:t>мун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собственности </w:t>
            </w:r>
          </w:p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движимого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 правообладателе </w:t>
            </w:r>
            <w:proofErr w:type="spellStart"/>
            <w:r>
              <w:rPr>
                <w:sz w:val="20"/>
                <w:szCs w:val="20"/>
                <w:lang w:eastAsia="en-US"/>
              </w:rPr>
              <w:t>мун</w:t>
            </w:r>
            <w:proofErr w:type="spellEnd"/>
            <w:r>
              <w:rPr>
                <w:sz w:val="20"/>
                <w:szCs w:val="20"/>
                <w:lang w:eastAsia="en-US"/>
              </w:rPr>
              <w:t>. движимого имущества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граничен. (обременениях) с указанием основания и даты их </w:t>
            </w:r>
            <w:proofErr w:type="spellStart"/>
            <w:r>
              <w:rPr>
                <w:sz w:val="20"/>
                <w:szCs w:val="20"/>
                <w:lang w:eastAsia="en-US"/>
              </w:rPr>
              <w:t>возникнов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прекращен. в отношении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мун</w:t>
            </w:r>
            <w:proofErr w:type="spellEnd"/>
            <w:r>
              <w:rPr>
                <w:sz w:val="20"/>
                <w:szCs w:val="20"/>
                <w:lang w:eastAsia="en-US"/>
              </w:rPr>
              <w:t>.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Наименов</w:t>
            </w:r>
            <w:proofErr w:type="spellEnd"/>
          </w:p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акционерн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общества ОГРН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Кол-во акций </w:t>
            </w:r>
            <w:proofErr w:type="spellStart"/>
            <w:r>
              <w:rPr>
                <w:sz w:val="20"/>
                <w:szCs w:val="20"/>
                <w:lang w:eastAsia="en-US"/>
              </w:rPr>
              <w:t>выпущ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акцион</w:t>
            </w:r>
            <w:proofErr w:type="spellEnd"/>
            <w:r>
              <w:rPr>
                <w:sz w:val="20"/>
                <w:szCs w:val="20"/>
                <w:lang w:eastAsia="en-US"/>
              </w:rPr>
              <w:t>. обществом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Номинальная стоимость акций</w:t>
            </w:r>
          </w:p>
        </w:tc>
      </w:tr>
      <w:tr w:rsidR="001D61B9" w:rsidTr="001D61B9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 w:rsidP="0050047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hanging="675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 Нива Шевроле-21230055 универсал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Муниципальный контракт № 03-10 на поставку автомобилей от 12.08.2010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сельского поселения «Деревня Брюхово»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B9" w:rsidRDefault="001D61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1D61B9" w:rsidRDefault="001D61B9" w:rsidP="001D61B9">
      <w:pPr>
        <w:rPr>
          <w:sz w:val="18"/>
          <w:szCs w:val="18"/>
        </w:rPr>
      </w:pPr>
    </w:p>
    <w:p w:rsidR="001D61B9" w:rsidRDefault="001D61B9" w:rsidP="001D61B9">
      <w:pPr>
        <w:rPr>
          <w:sz w:val="24"/>
          <w:szCs w:val="24"/>
        </w:rPr>
      </w:pPr>
    </w:p>
    <w:p w:rsidR="001D61B9" w:rsidRPr="001D61B9" w:rsidRDefault="001D61B9" w:rsidP="001D61B9">
      <w:pPr>
        <w:rPr>
          <w:sz w:val="24"/>
          <w:szCs w:val="24"/>
          <w:lang w:val="en-US"/>
        </w:rPr>
      </w:pPr>
    </w:p>
    <w:p w:rsidR="001D61B9" w:rsidRDefault="001D61B9" w:rsidP="001D61B9">
      <w:pPr>
        <w:rPr>
          <w:sz w:val="28"/>
          <w:szCs w:val="28"/>
        </w:rPr>
      </w:pPr>
    </w:p>
    <w:p w:rsidR="001D61B9" w:rsidRDefault="001D61B9" w:rsidP="001D61B9"/>
    <w:p w:rsidR="00DD27B6" w:rsidRDefault="00DD27B6"/>
    <w:sectPr w:rsidR="00DD27B6" w:rsidSect="001D61B9">
      <w:pgSz w:w="16838" w:h="11906" w:orient="landscape"/>
      <w:pgMar w:top="1701" w:right="1134" w:bottom="850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A4D"/>
    <w:multiLevelType w:val="hybridMultilevel"/>
    <w:tmpl w:val="8BB886B8"/>
    <w:lvl w:ilvl="0" w:tplc="8C7CDC8C">
      <w:start w:val="1"/>
      <w:numFmt w:val="decimal"/>
      <w:lvlText w:val="%1."/>
      <w:lvlJc w:val="left"/>
      <w:pPr>
        <w:ind w:left="7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D2231"/>
    <w:multiLevelType w:val="hybridMultilevel"/>
    <w:tmpl w:val="CA84ADA8"/>
    <w:lvl w:ilvl="0" w:tplc="4EEC33B8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A0233"/>
    <w:multiLevelType w:val="hybridMultilevel"/>
    <w:tmpl w:val="FEE8C6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compat/>
  <w:rsids>
    <w:rsidRoot w:val="001D61B9"/>
    <w:rsid w:val="001D61B9"/>
    <w:rsid w:val="00DD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B9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9CFF-4A75-4603-8A6F-F1F859D7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3016</Words>
  <Characters>17195</Characters>
  <Application>Microsoft Office Word</Application>
  <DocSecurity>0</DocSecurity>
  <Lines>143</Lines>
  <Paragraphs>40</Paragraphs>
  <ScaleCrop>false</ScaleCrop>
  <Company>Microsoft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2023-01-26T06:52:00Z</cp:lastPrinted>
  <dcterms:created xsi:type="dcterms:W3CDTF">2023-01-26T06:48:00Z</dcterms:created>
  <dcterms:modified xsi:type="dcterms:W3CDTF">2023-01-26T06:56:00Z</dcterms:modified>
</cp:coreProperties>
</file>