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93" w:rsidRDefault="009B3E93" w:rsidP="009B3E93">
      <w:pPr>
        <w:pStyle w:val="Style1"/>
        <w:spacing w:line="240" w:lineRule="auto"/>
        <w:ind w:right="1814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СЕЛЬСКАЯ ДУМА</w:t>
      </w:r>
    </w:p>
    <w:p w:rsidR="009B3E93" w:rsidRDefault="009B3E93" w:rsidP="009B3E93">
      <w:pPr>
        <w:pStyle w:val="Style1"/>
        <w:spacing w:line="240" w:lineRule="auto"/>
        <w:ind w:right="1814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СЕЛЬСКОГО ПОСЕЛЕНИЯ «ДЕРЕВНЯ БРЮХОВО»              МЕДЫНСКОГО РАЙОНА КАЛУЖСКОЙ ОБЛАСТИ</w:t>
      </w:r>
    </w:p>
    <w:p w:rsidR="009B3E93" w:rsidRDefault="009B3E93" w:rsidP="009B3E93">
      <w:pPr>
        <w:pStyle w:val="Style2"/>
        <w:spacing w:before="94"/>
        <w:jc w:val="center"/>
      </w:pPr>
    </w:p>
    <w:p w:rsidR="009B3E93" w:rsidRDefault="009B3E93" w:rsidP="009B3E93">
      <w:pPr>
        <w:pStyle w:val="Style2"/>
        <w:spacing w:before="94"/>
        <w:ind w:left="-1440"/>
        <w:jc w:val="center"/>
        <w:rPr>
          <w:rStyle w:val="FontStyle11"/>
          <w:sz w:val="24"/>
          <w:szCs w:val="24"/>
        </w:rPr>
      </w:pPr>
      <w:proofErr w:type="gramStart"/>
      <w:r>
        <w:rPr>
          <w:rStyle w:val="FontStyle11"/>
          <w:sz w:val="24"/>
          <w:szCs w:val="24"/>
        </w:rPr>
        <w:t>Р</w:t>
      </w:r>
      <w:proofErr w:type="gramEnd"/>
      <w:r>
        <w:rPr>
          <w:rStyle w:val="FontStyle11"/>
          <w:sz w:val="24"/>
          <w:szCs w:val="24"/>
        </w:rPr>
        <w:t xml:space="preserve"> Е Ш Е Н И Е</w:t>
      </w:r>
    </w:p>
    <w:p w:rsidR="009B3E93" w:rsidRDefault="009B3E93" w:rsidP="009B3E93">
      <w:pPr>
        <w:pStyle w:val="Style3"/>
        <w:spacing w:line="240" w:lineRule="exact"/>
        <w:jc w:val="both"/>
      </w:pPr>
    </w:p>
    <w:p w:rsidR="009B3E93" w:rsidRDefault="009B3E93" w:rsidP="009B3E93">
      <w:pPr>
        <w:pStyle w:val="Style3"/>
        <w:spacing w:line="240" w:lineRule="exact"/>
        <w:jc w:val="both"/>
        <w:rPr>
          <w:sz w:val="24"/>
          <w:szCs w:val="24"/>
        </w:rPr>
      </w:pPr>
    </w:p>
    <w:p w:rsidR="009B3E93" w:rsidRDefault="009B3E93" w:rsidP="009B3E93">
      <w:pPr>
        <w:pStyle w:val="Style3"/>
        <w:tabs>
          <w:tab w:val="left" w:pos="4358"/>
          <w:tab w:val="left" w:pos="8407"/>
        </w:tabs>
        <w:spacing w:before="139"/>
        <w:jc w:val="both"/>
        <w:rPr>
          <w:rStyle w:val="FontStyle15"/>
          <w:b w:val="0"/>
          <w:bCs w:val="0"/>
          <w:sz w:val="24"/>
          <w:szCs w:val="24"/>
        </w:rPr>
      </w:pPr>
      <w:r>
        <w:rPr>
          <w:rStyle w:val="FontStyle15"/>
          <w:b w:val="0"/>
          <w:bCs w:val="0"/>
          <w:sz w:val="24"/>
          <w:szCs w:val="24"/>
        </w:rPr>
        <w:t>от 24.05.2022 года                                      д. Брюхово                                           № 52</w:t>
      </w:r>
      <w:r>
        <w:rPr>
          <w:rStyle w:val="FontStyle15"/>
          <w:b w:val="0"/>
          <w:bCs w:val="0"/>
          <w:sz w:val="24"/>
          <w:szCs w:val="24"/>
        </w:rPr>
        <w:tab/>
      </w:r>
    </w:p>
    <w:p w:rsidR="009B3E93" w:rsidRDefault="009B3E93" w:rsidP="009B3E93">
      <w:pPr>
        <w:pStyle w:val="Style4"/>
        <w:spacing w:line="240" w:lineRule="exact"/>
        <w:ind w:left="245"/>
        <w:rPr>
          <w:b/>
          <w:szCs w:val="26"/>
        </w:rPr>
      </w:pPr>
      <w:r>
        <w:rPr>
          <w:b/>
          <w:szCs w:val="26"/>
        </w:rPr>
        <w:t xml:space="preserve"> </w:t>
      </w:r>
    </w:p>
    <w:p w:rsidR="009B3E93" w:rsidRDefault="009B3E93" w:rsidP="009B3E93">
      <w:pPr>
        <w:ind w:firstLine="851"/>
        <w:jc w:val="center"/>
        <w:rPr>
          <w:b/>
          <w:szCs w:val="26"/>
        </w:rPr>
      </w:pPr>
    </w:p>
    <w:p w:rsidR="009B3E93" w:rsidRDefault="009B3E93" w:rsidP="009B3E93">
      <w:pPr>
        <w:ind w:firstLine="851"/>
        <w:jc w:val="both"/>
        <w:rPr>
          <w:b/>
          <w:szCs w:val="26"/>
        </w:rPr>
      </w:pPr>
    </w:p>
    <w:p w:rsidR="009B3E93" w:rsidRDefault="009B3E93" w:rsidP="009B3E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 ВНЕСЕНИИ  ИЗМЕНЕНИЙ  В ГЕНЕРАЛЬНЫЙ ПЛАН </w:t>
      </w:r>
    </w:p>
    <w:p w:rsidR="009B3E93" w:rsidRDefault="009B3E93" w:rsidP="009B3E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СЕЛЬСКОГО ПОСЕЛЕНИЯ «ДЕРЕВНЯ БРЮХОВО» МЕДЫНСКОГО РАЙОНА КАЛУЖСКОЙ ОБЛАСТИ, УТВЕРЖДЕННОГО  РЕШЕНИЕМ  СЕЛЬСКОЙ  ДУМЫ СЕЛЬСКОГО ПОСЕЛЕНИЯ «ДЕРЕВНЯ БРЮХОВО» МЕДЫНСКОГО РАЙОНА КАЛУЖСКОЙ ОБЛАСТИ ОТ 1</w:t>
      </w:r>
      <w:r w:rsidR="00981FFC" w:rsidRPr="00981FFC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</w:t>
      </w:r>
      <w:r w:rsidR="00981FFC" w:rsidRPr="00981FFC">
        <w:rPr>
          <w:b/>
          <w:sz w:val="24"/>
          <w:szCs w:val="24"/>
        </w:rPr>
        <w:t>08</w:t>
      </w:r>
      <w:r>
        <w:rPr>
          <w:b/>
          <w:sz w:val="24"/>
          <w:szCs w:val="24"/>
        </w:rPr>
        <w:t xml:space="preserve">.2013 г. № </w:t>
      </w:r>
      <w:r w:rsidR="00981FFC" w:rsidRPr="00981FFC">
        <w:rPr>
          <w:b/>
          <w:sz w:val="24"/>
          <w:szCs w:val="24"/>
        </w:rPr>
        <w:t>83</w:t>
      </w:r>
      <w:r>
        <w:rPr>
          <w:b/>
          <w:sz w:val="24"/>
          <w:szCs w:val="24"/>
        </w:rPr>
        <w:t xml:space="preserve">» </w:t>
      </w:r>
    </w:p>
    <w:p w:rsidR="009B3E93" w:rsidRDefault="009B3E93" w:rsidP="009B3E93">
      <w:pPr>
        <w:jc w:val="both"/>
        <w:rPr>
          <w:szCs w:val="26"/>
        </w:rPr>
      </w:pPr>
    </w:p>
    <w:p w:rsidR="009B3E93" w:rsidRDefault="009B3E93" w:rsidP="009B3E93">
      <w:pPr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Руководствуясь статьями 8, 23, 24, 28 Градостроительного Кодекса Российской Федерации, Федеральным законом № 131-ФЗ «Об общих принципах организации местного самоуправления в Российской Федерации», п. 1.1.17 Соглашения о передаче отдельных полномочий </w:t>
      </w:r>
      <w:r>
        <w:rPr>
          <w:color w:val="00000A"/>
          <w:sz w:val="24"/>
          <w:szCs w:val="24"/>
        </w:rPr>
        <w:t xml:space="preserve">муниципального района «Медынский район» сельскому поселению «Деревня Брюхово» от 30.12.2021г.,  </w:t>
      </w:r>
      <w:r>
        <w:rPr>
          <w:sz w:val="24"/>
          <w:szCs w:val="24"/>
        </w:rPr>
        <w:t xml:space="preserve"> Уставом муниципального образования сельского поселения «Деревня Брюхово»,  рассмотрев  протоколы публичных слушаний и заключение  о результатах публичных слушаний </w:t>
      </w:r>
      <w:proofErr w:type="gramEnd"/>
    </w:p>
    <w:p w:rsidR="009B3E93" w:rsidRDefault="009B3E93" w:rsidP="009B3E93">
      <w:pPr>
        <w:ind w:firstLine="851"/>
        <w:jc w:val="both"/>
        <w:rPr>
          <w:sz w:val="24"/>
          <w:szCs w:val="24"/>
        </w:rPr>
      </w:pPr>
    </w:p>
    <w:p w:rsidR="009B3E93" w:rsidRDefault="009B3E93" w:rsidP="009B3E93">
      <w:pPr>
        <w:ind w:firstLine="85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>
        <w:rPr>
          <w:b/>
          <w:bCs/>
          <w:sz w:val="24"/>
          <w:szCs w:val="24"/>
        </w:rPr>
        <w:t xml:space="preserve">  Сельская Дума </w:t>
      </w:r>
    </w:p>
    <w:p w:rsidR="009B3E93" w:rsidRDefault="009B3E93" w:rsidP="009B3E93">
      <w:pPr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РЕШИЛА:</w:t>
      </w:r>
    </w:p>
    <w:p w:rsidR="009B3E93" w:rsidRDefault="009B3E93" w:rsidP="009B3E93">
      <w:pPr>
        <w:rPr>
          <w:sz w:val="24"/>
          <w:szCs w:val="24"/>
        </w:rPr>
      </w:pPr>
    </w:p>
    <w:p w:rsidR="009B3E93" w:rsidRDefault="009B3E93" w:rsidP="009B3E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 Внести  изменения в генеральный план   сельского поселения «Деревня Брюхово» Медынского района Калужской области, утвержденный   Решением  сельской  Думы сельского поселения «Деревня Брюхово» Медынского района Калужской области от 1</w:t>
      </w:r>
      <w:r w:rsidR="00981FFC" w:rsidRPr="00981FFC">
        <w:rPr>
          <w:sz w:val="24"/>
          <w:szCs w:val="24"/>
        </w:rPr>
        <w:t>0.</w:t>
      </w:r>
      <w:r w:rsidR="00981FFC">
        <w:rPr>
          <w:sz w:val="24"/>
          <w:szCs w:val="24"/>
        </w:rPr>
        <w:t>08</w:t>
      </w:r>
      <w:r>
        <w:rPr>
          <w:sz w:val="24"/>
          <w:szCs w:val="24"/>
        </w:rPr>
        <w:t xml:space="preserve">.2013 г. № </w:t>
      </w:r>
      <w:r w:rsidR="00981FFC">
        <w:rPr>
          <w:sz w:val="24"/>
          <w:szCs w:val="24"/>
        </w:rPr>
        <w:t>83.</w:t>
      </w:r>
    </w:p>
    <w:p w:rsidR="009B3E93" w:rsidRDefault="009B3E93" w:rsidP="009B3E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1.1.  изложить  генеральный план   сельского поселения «Деревня Брюхово» Медынского района Калужской области  в  редакции  в соответствие с Приложением №1 к настоящему Решению (прилагается  в электронном виде).</w:t>
      </w:r>
    </w:p>
    <w:p w:rsidR="009B3E93" w:rsidRDefault="009B3E93" w:rsidP="009B3E93">
      <w:pPr>
        <w:jc w:val="both"/>
        <w:rPr>
          <w:szCs w:val="26"/>
        </w:rPr>
      </w:pPr>
      <w:r>
        <w:rPr>
          <w:sz w:val="24"/>
          <w:szCs w:val="24"/>
        </w:rPr>
        <w:t xml:space="preserve">             2.. Настоящее Ре</w:t>
      </w:r>
      <w:r>
        <w:rPr>
          <w:rFonts w:eastAsia="Times New Roman CYR"/>
          <w:sz w:val="24"/>
          <w:szCs w:val="24"/>
        </w:rPr>
        <w:t xml:space="preserve">шение подлежит обнародованию  и размещению  на официальном сайте муниципального образования </w:t>
      </w:r>
      <w:r>
        <w:rPr>
          <w:rFonts w:eastAsia="Times New Roman CYR"/>
          <w:color w:val="000000"/>
          <w:sz w:val="24"/>
          <w:szCs w:val="24"/>
        </w:rPr>
        <w:t xml:space="preserve">сельское поселение </w:t>
      </w:r>
      <w:r>
        <w:rPr>
          <w:color w:val="000000"/>
          <w:sz w:val="24"/>
          <w:szCs w:val="24"/>
        </w:rPr>
        <w:t>«</w:t>
      </w:r>
      <w:r>
        <w:rPr>
          <w:rFonts w:eastAsia="Times New Roman CYR"/>
          <w:color w:val="000000"/>
          <w:sz w:val="24"/>
          <w:szCs w:val="24"/>
        </w:rPr>
        <w:t>Деревня Брюхово</w:t>
      </w:r>
      <w:r>
        <w:rPr>
          <w:color w:val="000000"/>
          <w:sz w:val="24"/>
          <w:szCs w:val="24"/>
        </w:rPr>
        <w:t xml:space="preserve">» </w:t>
      </w:r>
      <w:r>
        <w:rPr>
          <w:rFonts w:eastAsia="Times New Roman CYR"/>
          <w:color w:val="000000"/>
          <w:sz w:val="24"/>
          <w:szCs w:val="24"/>
        </w:rPr>
        <w:t xml:space="preserve">в разделе </w:t>
      </w:r>
      <w:r>
        <w:rPr>
          <w:color w:val="000000"/>
          <w:sz w:val="24"/>
          <w:szCs w:val="24"/>
        </w:rPr>
        <w:t>«</w:t>
      </w:r>
      <w:r>
        <w:rPr>
          <w:rFonts w:eastAsia="Times New Roman CYR"/>
          <w:color w:val="000000"/>
          <w:sz w:val="24"/>
          <w:szCs w:val="24"/>
        </w:rPr>
        <w:t>Градостроительство</w:t>
      </w:r>
      <w:r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rFonts w:eastAsia="Times New Roman CYR"/>
          <w:sz w:val="24"/>
          <w:szCs w:val="24"/>
        </w:rPr>
        <w:t xml:space="preserve">в сети Интернет по адресу </w:t>
      </w:r>
      <w:r w:rsidRPr="009B3E93">
        <w:rPr>
          <w:rFonts w:eastAsia="Times New Roman CYR"/>
          <w:sz w:val="24"/>
          <w:szCs w:val="24"/>
        </w:rPr>
        <w:t>https://bryuhovo.ru/</w:t>
      </w:r>
    </w:p>
    <w:p w:rsidR="009B3E93" w:rsidRDefault="009B3E93" w:rsidP="009B3E93">
      <w:pPr>
        <w:ind w:firstLine="567"/>
        <w:jc w:val="both"/>
        <w:rPr>
          <w:szCs w:val="26"/>
        </w:rPr>
      </w:pPr>
    </w:p>
    <w:p w:rsidR="009B3E93" w:rsidRDefault="009B3E93" w:rsidP="009B3E93">
      <w:pPr>
        <w:rPr>
          <w:szCs w:val="26"/>
        </w:rPr>
      </w:pPr>
      <w:r>
        <w:rPr>
          <w:szCs w:val="26"/>
        </w:rPr>
        <w:t>Глава сельского поселения</w:t>
      </w:r>
    </w:p>
    <w:p w:rsidR="009B3E93" w:rsidRDefault="009B3E93" w:rsidP="009B3E93">
      <w:r>
        <w:rPr>
          <w:szCs w:val="26"/>
        </w:rPr>
        <w:t xml:space="preserve"> «Деревня Брюхово»                                                                                    Р.А. Белов</w:t>
      </w:r>
    </w:p>
    <w:p w:rsidR="000B5CA7" w:rsidRDefault="000B5CA7"/>
    <w:sectPr w:rsidR="000B5CA7" w:rsidSect="000B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E93"/>
    <w:rsid w:val="00051DEC"/>
    <w:rsid w:val="000B5CA7"/>
    <w:rsid w:val="00981FFC"/>
    <w:rsid w:val="009B3E93"/>
    <w:rsid w:val="00C0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93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next w:val="a"/>
    <w:rsid w:val="009B3E93"/>
    <w:pPr>
      <w:spacing w:line="226" w:lineRule="exact"/>
      <w:jc w:val="center"/>
    </w:pPr>
  </w:style>
  <w:style w:type="paragraph" w:customStyle="1" w:styleId="Style1">
    <w:name w:val="Style1"/>
    <w:basedOn w:val="a"/>
    <w:next w:val="a"/>
    <w:rsid w:val="009B3E93"/>
    <w:pPr>
      <w:spacing w:line="283" w:lineRule="exact"/>
      <w:jc w:val="center"/>
    </w:pPr>
  </w:style>
  <w:style w:type="paragraph" w:customStyle="1" w:styleId="Style2">
    <w:name w:val="Style2"/>
    <w:basedOn w:val="a"/>
    <w:next w:val="a"/>
    <w:rsid w:val="009B3E93"/>
  </w:style>
  <w:style w:type="paragraph" w:customStyle="1" w:styleId="Style3">
    <w:name w:val="Style3"/>
    <w:basedOn w:val="a"/>
    <w:next w:val="a"/>
    <w:rsid w:val="009B3E93"/>
  </w:style>
  <w:style w:type="character" w:customStyle="1" w:styleId="FontStyle11">
    <w:name w:val="Font Style11"/>
    <w:rsid w:val="009B3E93"/>
    <w:rPr>
      <w:rFonts w:ascii="Times New Roman" w:eastAsia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rsid w:val="009B3E93"/>
    <w:rPr>
      <w:rFonts w:ascii="Times New Roman" w:eastAsia="Times New Roman" w:hAnsi="Times New Roman" w:cs="Times New Roman" w:hint="default"/>
      <w:b/>
      <w:bCs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9B3E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0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Ультима</dc:creator>
  <cp:lastModifiedBy>Ультима</cp:lastModifiedBy>
  <cp:revision>4</cp:revision>
  <cp:lastPrinted>2022-05-26T05:58:00Z</cp:lastPrinted>
  <dcterms:created xsi:type="dcterms:W3CDTF">2022-05-25T06:21:00Z</dcterms:created>
  <dcterms:modified xsi:type="dcterms:W3CDTF">2022-05-26T06:00:00Z</dcterms:modified>
</cp:coreProperties>
</file>